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A76924">
        <w:rPr>
          <w:rFonts w:ascii="Times New Roman" w:eastAsia="MS Mincho" w:hAnsi="Times New Roman"/>
          <w:b/>
          <w:sz w:val="28"/>
          <w:szCs w:val="28"/>
        </w:rPr>
        <w:t>375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D543B8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</w:t>
      </w:r>
      <w:r w:rsidR="001E324A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="00222B55">
        <w:rPr>
          <w:rFonts w:ascii="Times New Roman" w:eastAsia="MS Mincho" w:hAnsi="Times New Roman"/>
          <w:sz w:val="28"/>
          <w:szCs w:val="28"/>
        </w:rPr>
        <w:t xml:space="preserve"> исполняющий обязанности </w:t>
      </w:r>
      <w:r w:rsidR="00D543B8">
        <w:rPr>
          <w:rFonts w:ascii="Times New Roman" w:eastAsia="MS Mincho" w:hAnsi="Times New Roman"/>
          <w:sz w:val="28"/>
          <w:szCs w:val="28"/>
        </w:rPr>
        <w:t>мирового судьи</w:t>
      </w:r>
      <w:r w:rsidRPr="00784825" w:rsidR="00D543B8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D543B8">
        <w:rPr>
          <w:rFonts w:ascii="Times New Roman" w:eastAsia="MS Mincho" w:hAnsi="Times New Roman"/>
          <w:sz w:val="28"/>
          <w:szCs w:val="28"/>
        </w:rPr>
        <w:t>1</w:t>
      </w:r>
      <w:r w:rsidRPr="00784825" w:rsidR="00D543B8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D543B8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D543B8">
        <w:rPr>
          <w:rFonts w:ascii="Times New Roman" w:eastAsia="MS Mincho" w:hAnsi="Times New Roman"/>
          <w:sz w:val="28"/>
          <w:szCs w:val="28"/>
        </w:rPr>
        <w:t>,</w:t>
      </w:r>
      <w:r w:rsidRPr="00DB2DF8" w:rsidR="00D543B8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Ахунова </w:t>
      </w:r>
      <w:r>
        <w:rPr>
          <w:rFonts w:eastAsia="MS Mincho"/>
          <w:sz w:val="28"/>
          <w:szCs w:val="28"/>
        </w:rPr>
        <w:t>Ильгиза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Равзятовича</w:t>
      </w:r>
      <w:r>
        <w:rPr>
          <w:rFonts w:eastAsia="MS Mincho"/>
          <w:sz w:val="28"/>
          <w:szCs w:val="28"/>
        </w:rPr>
        <w:t>, ----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A76924">
        <w:rPr>
          <w:rFonts w:eastAsia="MS Mincho"/>
          <w:sz w:val="28"/>
          <w:szCs w:val="28"/>
        </w:rPr>
        <w:t xml:space="preserve">Ахунов И.Р. </w:t>
      </w:r>
      <w:r>
        <w:rPr>
          <w:rFonts w:eastAsia="MS Mincho"/>
          <w:sz w:val="28"/>
          <w:szCs w:val="28"/>
        </w:rPr>
        <w:t>---</w:t>
      </w:r>
      <w:r w:rsidR="00A76924">
        <w:rPr>
          <w:rFonts w:eastAsia="MS Mincho"/>
          <w:sz w:val="28"/>
          <w:szCs w:val="28"/>
        </w:rPr>
        <w:t xml:space="preserve"> </w:t>
      </w:r>
      <w:r w:rsidR="00D543B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A76924">
        <w:rPr>
          <w:rFonts w:eastAsia="MS Mincho"/>
          <w:sz w:val="28"/>
          <w:szCs w:val="28"/>
        </w:rPr>
        <w:t xml:space="preserve"> минут на </w:t>
      </w:r>
      <w:r>
        <w:rPr>
          <w:rFonts w:eastAsia="MS Mincho"/>
          <w:sz w:val="28"/>
          <w:szCs w:val="28"/>
        </w:rPr>
        <w:t>---</w:t>
      </w:r>
      <w:r w:rsidR="00A76924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>
        <w:rPr>
          <w:rFonts w:eastAsia="MS Mincho"/>
          <w:sz w:val="28"/>
          <w:szCs w:val="28"/>
        </w:rPr>
        <w:t>---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нарушив п. 1.3 Правил дорожного движения и требов</w:t>
      </w:r>
      <w:r w:rsidRPr="00BE489F">
        <w:rPr>
          <w:rFonts w:eastAsia="MS Mincho"/>
          <w:sz w:val="28"/>
          <w:szCs w:val="28"/>
        </w:rPr>
        <w:t xml:space="preserve">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Ахунов И.Р.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 xml:space="preserve">, причин </w:t>
      </w:r>
      <w:r w:rsidRPr="00BE489F">
        <w:rPr>
          <w:rFonts w:eastAsia="MS Mincho"/>
          <w:sz w:val="28"/>
          <w:szCs w:val="28"/>
        </w:rPr>
        <w:t>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</w:t>
      </w:r>
      <w:r w:rsidRPr="00BE489F">
        <w:rPr>
          <w:rFonts w:eastAsia="MS Mincho"/>
          <w:sz w:val="28"/>
          <w:szCs w:val="28"/>
        </w:rPr>
        <w:t xml:space="preserve">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A76924">
        <w:rPr>
          <w:rFonts w:eastAsia="MS Mincho"/>
          <w:sz w:val="28"/>
          <w:szCs w:val="28"/>
        </w:rPr>
        <w:t>Ахунов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</w:t>
      </w:r>
      <w:r w:rsidRPr="00BE489F">
        <w:rPr>
          <w:rFonts w:eastAsia="MS Mincho"/>
          <w:sz w:val="28"/>
          <w:szCs w:val="28"/>
        </w:rPr>
        <w:t xml:space="preserve">тражает обстоятельства, аналогично изложенные в протоколе), которую </w:t>
      </w:r>
      <w:r w:rsidR="00A76924">
        <w:rPr>
          <w:rFonts w:eastAsia="MS Mincho"/>
          <w:sz w:val="28"/>
          <w:szCs w:val="28"/>
        </w:rPr>
        <w:t>Ахунов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</w:t>
      </w:r>
      <w:r w:rsidRPr="00BE489F">
        <w:rPr>
          <w:rFonts w:eastAsia="MS Mincho"/>
          <w:sz w:val="28"/>
          <w:szCs w:val="28"/>
        </w:rPr>
        <w:t xml:space="preserve">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материалы дела, мировой судья приходит к выводу, </w:t>
      </w:r>
      <w:r w:rsidRPr="00BE489F">
        <w:rPr>
          <w:rFonts w:eastAsia="MS Mincho"/>
          <w:sz w:val="28"/>
          <w:szCs w:val="28"/>
        </w:rPr>
        <w:t>что</w:t>
      </w:r>
      <w:r w:rsidRPr="00BE489F">
        <w:rPr>
          <w:snapToGrid w:val="0"/>
          <w:sz w:val="28"/>
          <w:szCs w:val="28"/>
        </w:rPr>
        <w:t xml:space="preserve">   вина </w:t>
      </w:r>
      <w:r w:rsidR="00A76924">
        <w:rPr>
          <w:snapToGrid w:val="0"/>
          <w:sz w:val="28"/>
          <w:szCs w:val="28"/>
        </w:rPr>
        <w:t>Ахунова И.Р.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</w:t>
      </w:r>
      <w:r w:rsidRPr="00BE489F">
        <w:rPr>
          <w:sz w:val="28"/>
          <w:szCs w:val="28"/>
        </w:rPr>
        <w:t xml:space="preserve">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</w:t>
      </w:r>
      <w:r w:rsidRPr="00BE489F">
        <w:rPr>
          <w:sz w:val="28"/>
          <w:szCs w:val="28"/>
        </w:rPr>
        <w:t xml:space="preserve">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</w:t>
      </w:r>
      <w:r w:rsidRPr="00BE489F">
        <w:rPr>
          <w:sz w:val="28"/>
          <w:szCs w:val="28"/>
        </w:rPr>
        <w:t>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</w:t>
      </w:r>
      <w:r w:rsidRPr="00BE489F">
        <w:rPr>
          <w:sz w:val="28"/>
          <w:szCs w:val="28"/>
        </w:rPr>
        <w:t xml:space="preserve">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</w:t>
      </w:r>
      <w:r w:rsidRPr="00BE489F">
        <w:rPr>
          <w:sz w:val="28"/>
          <w:szCs w:val="28"/>
        </w:rPr>
        <w:t>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У мирового судьи нет оснований сомневаться в достоверности сведений, изложенных в протоколе об административном правонарушении </w:t>
      </w:r>
      <w:r w:rsidRPr="00BE489F">
        <w:rPr>
          <w:sz w:val="28"/>
          <w:szCs w:val="28"/>
        </w:rPr>
        <w:t xml:space="preserve">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A76924">
        <w:rPr>
          <w:sz w:val="28"/>
          <w:szCs w:val="28"/>
        </w:rPr>
        <w:t>Ахунова И.Р.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совершении правонарушения, предусмотренного по ч. 4 ст. 1</w:t>
      </w:r>
      <w:r w:rsidRPr="00BE489F">
        <w:rPr>
          <w:sz w:val="28"/>
          <w:szCs w:val="28"/>
        </w:rPr>
        <w:t xml:space="preserve">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</w:t>
      </w:r>
      <w:r w:rsidRPr="00607F15">
        <w:rPr>
          <w:sz w:val="28"/>
          <w:szCs w:val="28"/>
        </w:rPr>
        <w:t>нность, и обстоятельства, отягчающие административную ответственность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</w:t>
      </w:r>
      <w:r w:rsidR="00A76924">
        <w:rPr>
          <w:sz w:val="28"/>
          <w:szCs w:val="28"/>
        </w:rPr>
        <w:t xml:space="preserve">смягчающих и </w:t>
      </w:r>
      <w:r w:rsidRPr="0068486F">
        <w:rPr>
          <w:sz w:val="28"/>
          <w:szCs w:val="28"/>
        </w:rPr>
        <w:t xml:space="preserve">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</w:t>
      </w:r>
      <w:r w:rsidRPr="003615C5">
        <w:rPr>
          <w:sz w:val="28"/>
          <w:szCs w:val="28"/>
        </w:rPr>
        <w:t>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</w:t>
      </w:r>
      <w:r w:rsidRPr="00607F15">
        <w:rPr>
          <w:snapToGrid w:val="0"/>
          <w:sz w:val="28"/>
          <w:szCs w:val="28"/>
        </w:rPr>
        <w:t>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</w:t>
      </w:r>
      <w:r w:rsidRPr="00607F15">
        <w:rPr>
          <w:rFonts w:eastAsia="MS Mincho"/>
          <w:sz w:val="28"/>
          <w:szCs w:val="28"/>
        </w:rPr>
        <w:t xml:space="preserve">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222B55" w:rsidR="00222B55">
        <w:rPr>
          <w:rFonts w:eastAsia="MS Mincho"/>
          <w:sz w:val="28"/>
          <w:szCs w:val="28"/>
        </w:rPr>
        <w:t xml:space="preserve"> </w:t>
      </w:r>
      <w:r w:rsidR="00A76924">
        <w:rPr>
          <w:rFonts w:eastAsia="MS Mincho"/>
          <w:sz w:val="28"/>
          <w:szCs w:val="28"/>
        </w:rPr>
        <w:t xml:space="preserve">Ахунова Ильгиза Равзятовича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 xml:space="preserve">семь </w:t>
      </w:r>
      <w:r>
        <w:rPr>
          <w:rFonts w:eastAsia="MS Mincho"/>
          <w:sz w:val="28"/>
          <w:szCs w:val="28"/>
        </w:rPr>
        <w:t>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Единый </w:t>
            </w:r>
            <w:r w:rsidRPr="00607F15">
              <w:rPr>
                <w:sz w:val="28"/>
                <w:szCs w:val="28"/>
              </w:rPr>
              <w:t>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A76924">
              <w:rPr>
                <w:bCs/>
                <w:sz w:val="28"/>
                <w:szCs w:val="28"/>
              </w:rPr>
              <w:t>18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----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</w:t>
      </w:r>
      <w:r w:rsidRPr="003203C0">
        <w:rPr>
          <w:sz w:val="28"/>
          <w:szCs w:val="28"/>
          <w:shd w:val="clear" w:color="auto" w:fill="FFFFFF"/>
        </w:rPr>
        <w:t>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E41A76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2B5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6504C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0891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11D2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76924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5A65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5C7F"/>
    <w:rsid w:val="00CA7D17"/>
    <w:rsid w:val="00CB4636"/>
    <w:rsid w:val="00CB5DB1"/>
    <w:rsid w:val="00CC0884"/>
    <w:rsid w:val="00CC4F8E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43B8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1A76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FDB9-DA8F-47C0-8CFE-AE103671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